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5FD46" w14:textId="223E362E" w:rsidR="00432BFB" w:rsidRPr="00FC1479" w:rsidRDefault="00DE7F54" w:rsidP="00432BFB">
      <w:pPr>
        <w:ind w:left="2160" w:firstLine="720"/>
        <w:rPr>
          <w:rFonts w:cs="Arial (Body CS)"/>
          <w:b/>
          <w:bCs/>
          <w:color w:val="62DB44"/>
          <w:sz w:val="36"/>
          <w:szCs w:val="36"/>
          <w:lang w:val="en-US"/>
        </w:rPr>
      </w:pPr>
      <w:r w:rsidRPr="00FC1479">
        <w:rPr>
          <w:rFonts w:cs="Arial (Body CS)"/>
          <w:b/>
          <w:bCs/>
          <w:color w:val="62DB44"/>
          <w:sz w:val="36"/>
          <w:szCs w:val="36"/>
          <w:lang w:val="en-US"/>
        </w:rPr>
        <w:t>THz-Skin Fact Sheet</w:t>
      </w:r>
      <w:r w:rsidRPr="00FC1479">
        <w:rPr>
          <w:rFonts w:cs="Arial (Body CS)"/>
          <w:b/>
          <w:bCs/>
          <w:color w:val="62DB44"/>
          <w:sz w:val="36"/>
          <w:szCs w:val="36"/>
          <w:lang w:val="en-US"/>
        </w:rPr>
        <w:br/>
      </w:r>
    </w:p>
    <w:p w14:paraId="1FFCFCE9" w14:textId="464D74EF" w:rsidR="00F65B0B" w:rsidRPr="00DA7C86" w:rsidRDefault="00432BFB" w:rsidP="00432BFB">
      <w:pPr>
        <w:tabs>
          <w:tab w:val="left" w:pos="3723"/>
        </w:tabs>
        <w:rPr>
          <w:b/>
          <w:bCs/>
          <w:sz w:val="22"/>
          <w:szCs w:val="22"/>
          <w:lang w:val="en-US"/>
        </w:rPr>
      </w:pPr>
      <w:r>
        <w:rPr>
          <w:b/>
          <w:bCs/>
          <w:lang w:val="en-US"/>
        </w:rPr>
        <w:tab/>
      </w:r>
    </w:p>
    <w:p w14:paraId="747C3975" w14:textId="079AEB92" w:rsidR="00624105" w:rsidRPr="00DA7C86" w:rsidRDefault="00624105" w:rsidP="00432BFB">
      <w:pPr>
        <w:spacing w:after="120"/>
        <w:rPr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>Project acronym:</w:t>
      </w:r>
      <w:r w:rsidRPr="00FC1479">
        <w:rPr>
          <w:rFonts w:cs="Arial (Body CS)"/>
          <w:color w:val="62DB44"/>
          <w:sz w:val="22"/>
          <w:szCs w:val="22"/>
          <w:lang w:val="en-US"/>
        </w:rPr>
        <w:t xml:space="preserve"> </w:t>
      </w:r>
      <w:r w:rsidRPr="00FC1479">
        <w:rPr>
          <w:color w:val="62DB44"/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>THz-Skin</w:t>
      </w:r>
    </w:p>
    <w:p w14:paraId="59985DFB" w14:textId="25E695BB" w:rsidR="00624105" w:rsidRPr="00DA7C86" w:rsidRDefault="00624105" w:rsidP="00432BFB">
      <w:pPr>
        <w:spacing w:after="120"/>
        <w:ind w:left="2880" w:hanging="2880"/>
        <w:rPr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>Project title:</w:t>
      </w:r>
      <w:r w:rsidRPr="00FC1479">
        <w:rPr>
          <w:color w:val="5753ED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ab/>
      </w:r>
      <w:r>
        <w:rPr>
          <w:rFonts w:cstheme="minorHAnsi"/>
          <w:sz w:val="22"/>
          <w:szCs w:val="22"/>
          <w:lang w:val="en-US"/>
        </w:rPr>
        <w:t>THz-FIR Colour Imaging of Skin Condition Based on Analysis of Its Thermal Emission</w:t>
      </w:r>
    </w:p>
    <w:p w14:paraId="1AF323F6" w14:textId="3BF9A309" w:rsidR="00DE7F54" w:rsidRPr="00DA7C86" w:rsidRDefault="00537829" w:rsidP="00DA7C86">
      <w:pPr>
        <w:pStyle w:val="NormalWeb"/>
        <w:spacing w:before="0" w:beforeAutospacing="0" w:after="120" w:afterAutospacing="0"/>
        <w:ind w:left="2835" w:hanging="2835"/>
        <w:rPr>
          <w:rFonts w:asciiTheme="minorHAnsi" w:hAnsiTheme="minorHAnsi" w:cstheme="minorHAnsi"/>
          <w:sz w:val="22"/>
          <w:szCs w:val="22"/>
          <w:lang w:val="en-US"/>
        </w:rPr>
      </w:pPr>
      <w:r w:rsidRPr="00FC1479">
        <w:rPr>
          <w:rFonts w:asciiTheme="minorHAnsi" w:eastAsiaTheme="minorEastAsia" w:hAnsiTheme="minorHAnsi" w:cs="Arial (Body CS)"/>
          <w:color w:val="5753ED"/>
          <w:sz w:val="22"/>
          <w:szCs w:val="22"/>
          <w:lang w:val="en-US" w:eastAsia="zh-CN"/>
        </w:rPr>
        <w:t xml:space="preserve">Call ID: </w:t>
      </w:r>
      <w:r>
        <w:rPr>
          <w:rFonts w:asciiTheme="minorHAnsi" w:eastAsiaTheme="minorEastAsia" w:hAnsiTheme="minorHAnsi" w:cs="Arial (Body CS)"/>
          <w:color w:val="FF0000"/>
          <w:sz w:val="22"/>
          <w:szCs w:val="22"/>
          <w:lang w:val="en-US" w:eastAsia="zh-CN"/>
        </w:rPr>
        <w:tab/>
      </w:r>
      <w:r>
        <w:rPr>
          <w:rFonts w:asciiTheme="minorHAnsi" w:eastAsiaTheme="minorEastAsia" w:hAnsiTheme="minorHAnsi" w:cs="Arial (Body CS)"/>
          <w:color w:val="FF0000"/>
          <w:sz w:val="22"/>
          <w:szCs w:val="22"/>
          <w:lang w:val="en-US" w:eastAsia="zh-CN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>HORIZON-EIC-2025-PATHFINDEROPEN</w:t>
      </w:r>
    </w:p>
    <w:p w14:paraId="5CB521D5" w14:textId="2EA5C8B3" w:rsidR="00624105" w:rsidRPr="00DA7C86" w:rsidRDefault="000F7093" w:rsidP="00DE7F54">
      <w:pPr>
        <w:pStyle w:val="NormalWeb"/>
        <w:spacing w:before="0" w:beforeAutospacing="0" w:after="120" w:afterAutospacing="0"/>
        <w:rPr>
          <w:sz w:val="22"/>
          <w:szCs w:val="22"/>
          <w:lang w:val="en-US"/>
        </w:rPr>
      </w:pPr>
      <w:r w:rsidRPr="00FC1479">
        <w:rPr>
          <w:rFonts w:asciiTheme="minorHAnsi" w:eastAsiaTheme="minorEastAsia" w:hAnsiTheme="minorHAnsi" w:cs="Arial (Body CS)"/>
          <w:color w:val="5753ED"/>
          <w:sz w:val="22"/>
          <w:szCs w:val="22"/>
          <w:lang w:val="en-US" w:eastAsia="zh-CN"/>
        </w:rPr>
        <w:t xml:space="preserve">Project ID: </w:t>
      </w:r>
      <w:r w:rsidRPr="00FC1479">
        <w:rPr>
          <w:rFonts w:asciiTheme="minorHAnsi" w:eastAsiaTheme="minorEastAsia" w:hAnsiTheme="minorHAnsi" w:cs="Arial (Body CS)"/>
          <w:color w:val="5753ED"/>
          <w:sz w:val="22"/>
          <w:szCs w:val="22"/>
          <w:lang w:val="en-US" w:eastAsia="zh-CN"/>
        </w:rPr>
        <w:tab/>
      </w:r>
      <w:r>
        <w:rPr>
          <w:rFonts w:asciiTheme="minorHAnsi" w:eastAsiaTheme="minorEastAsia" w:hAnsiTheme="minorHAnsi" w:cs="Arial (Body CS)"/>
          <w:color w:val="FF0000"/>
          <w:sz w:val="22"/>
          <w:szCs w:val="22"/>
          <w:lang w:val="en-US" w:eastAsia="zh-CN"/>
        </w:rPr>
        <w:tab/>
      </w:r>
      <w:r>
        <w:rPr>
          <w:rFonts w:asciiTheme="minorHAnsi" w:eastAsiaTheme="minorEastAsia" w:hAnsiTheme="minorHAnsi" w:cs="Arial (Body CS)"/>
          <w:color w:val="FF0000"/>
          <w:sz w:val="22"/>
          <w:szCs w:val="22"/>
          <w:lang w:val="en-US" w:eastAsia="zh-CN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>101257203</w:t>
      </w:r>
    </w:p>
    <w:p w14:paraId="26D2DD68" w14:textId="48BC0ED7" w:rsidR="00624105" w:rsidRPr="00DA7C86" w:rsidRDefault="00537829" w:rsidP="00432BFB">
      <w:pPr>
        <w:spacing w:after="120"/>
        <w:rPr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 xml:space="preserve">Duration: </w:t>
      </w:r>
      <w:r w:rsidRPr="00FC1479">
        <w:rPr>
          <w:rFonts w:cs="Arial (Body CS)"/>
          <w:color w:val="5753ED"/>
          <w:sz w:val="22"/>
          <w:szCs w:val="22"/>
          <w:lang w:val="en-US"/>
        </w:rPr>
        <w:tab/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01.02.2026 – 31.01.2030 (48 months)</w:t>
      </w:r>
    </w:p>
    <w:p w14:paraId="4B322B4C" w14:textId="7D3CF5FE" w:rsidR="00624105" w:rsidRPr="00DA7C86" w:rsidRDefault="00624105" w:rsidP="000F7093">
      <w:pPr>
        <w:spacing w:after="120"/>
        <w:ind w:left="2880" w:hanging="2880"/>
        <w:rPr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>Funded under:</w:t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sz w:val="22"/>
          <w:szCs w:val="22"/>
        </w:rPr>
        <w:t>The European Innovation Council (EIC) under the European Union’s Horizon Europe programme (HORIZON-EIC Grants)</w:t>
      </w:r>
    </w:p>
    <w:p w14:paraId="3505FA7C" w14:textId="2DACAAE6" w:rsidR="00624105" w:rsidRPr="006F1971" w:rsidRDefault="00624105" w:rsidP="00432BFB">
      <w:pPr>
        <w:spacing w:after="120"/>
        <w:rPr>
          <w:sz w:val="22"/>
          <w:szCs w:val="22"/>
          <w:lang w:val="en-CH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 xml:space="preserve">Overall budget: </w:t>
      </w:r>
      <w:r w:rsidRPr="00FC1479">
        <w:rPr>
          <w:rFonts w:cs="Arial (Body CS)"/>
          <w:color w:val="5753ED"/>
          <w:sz w:val="22"/>
          <w:szCs w:val="22"/>
          <w:lang w:val="en-US"/>
        </w:rPr>
        <w:tab/>
      </w:r>
      <w:r w:rsidRPr="00FC1479">
        <w:rPr>
          <w:rFonts w:cs="Arial (Body CS)"/>
          <w:color w:val="5753ED"/>
          <w:sz w:val="22"/>
          <w:szCs w:val="22"/>
          <w:lang w:val="en-US"/>
        </w:rPr>
        <w:tab/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€2,998,912.50</w:t>
      </w:r>
    </w:p>
    <w:p w14:paraId="4D5638AA" w14:textId="4DED487D" w:rsidR="00624105" w:rsidRPr="001C3347" w:rsidRDefault="00624105" w:rsidP="00432BFB">
      <w:pPr>
        <w:spacing w:after="120"/>
        <w:rPr>
          <w:sz w:val="22"/>
          <w:szCs w:val="22"/>
          <w:lang w:val="en-CH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>EU contribution:</w:t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€2,998,912.50</w:t>
      </w:r>
    </w:p>
    <w:p w14:paraId="23BF6BEE" w14:textId="305A7094" w:rsidR="00624105" w:rsidRPr="00FC1479" w:rsidRDefault="00624105" w:rsidP="00432BFB">
      <w:pPr>
        <w:spacing w:after="120"/>
        <w:rPr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 xml:space="preserve">Project website: </w:t>
      </w:r>
      <w:r w:rsidRPr="00FC1479">
        <w:rPr>
          <w:rFonts w:cs="Arial (Body CS)"/>
          <w:color w:val="FF0000"/>
          <w:sz w:val="22"/>
          <w:szCs w:val="22"/>
          <w:lang w:val="en-US"/>
        </w:rPr>
        <w:tab/>
      </w:r>
      <w:r w:rsidRPr="00FC1479">
        <w:rPr>
          <w:rFonts w:cs="Arial (Body CS)"/>
          <w:color w:val="FF0000"/>
          <w:sz w:val="22"/>
          <w:szCs w:val="22"/>
          <w:lang w:val="en-US"/>
        </w:rPr>
        <w:tab/>
      </w:r>
      <w:hyperlink r:id="rId5" w:history="1">
        <w:r w:rsidR="00FC1479" w:rsidRPr="00640499">
          <w:rPr>
            <w:rStyle w:val="Hyperlink"/>
            <w:sz w:val="22"/>
            <w:szCs w:val="22"/>
            <w:lang w:val="en-US"/>
          </w:rPr>
          <w:t>https://thzskin.eu/</w:t>
        </w:r>
      </w:hyperlink>
      <w:r w:rsidR="00FC1479">
        <w:rPr>
          <w:sz w:val="22"/>
          <w:szCs w:val="22"/>
          <w:lang w:val="en-US"/>
        </w:rPr>
        <w:t xml:space="preserve"> </w:t>
      </w:r>
    </w:p>
    <w:p w14:paraId="23C84336" w14:textId="01F30599" w:rsidR="004E3877" w:rsidRPr="00FC1479" w:rsidRDefault="006035F6" w:rsidP="00537829">
      <w:pPr>
        <w:spacing w:after="120"/>
        <w:rPr>
          <w:lang w:val="fr-CH"/>
        </w:rPr>
      </w:pPr>
      <w:r w:rsidRPr="00FC1479">
        <w:rPr>
          <w:rFonts w:cs="Arial (Body CS)"/>
          <w:color w:val="5753ED"/>
          <w:sz w:val="22"/>
          <w:szCs w:val="22"/>
          <w:lang w:val="fr-CH"/>
        </w:rPr>
        <w:t xml:space="preserve">CORDIS </w:t>
      </w:r>
      <w:proofErr w:type="gramStart"/>
      <w:r w:rsidRPr="00FC1479">
        <w:rPr>
          <w:rFonts w:cs="Arial (Body CS)"/>
          <w:color w:val="5753ED"/>
          <w:sz w:val="22"/>
          <w:szCs w:val="22"/>
          <w:lang w:val="fr-CH"/>
        </w:rPr>
        <w:t>page:</w:t>
      </w:r>
      <w:proofErr w:type="gramEnd"/>
      <w:r w:rsidRPr="00FC1479">
        <w:rPr>
          <w:rFonts w:cs="Arial (Body CS)"/>
          <w:color w:val="5753ED"/>
          <w:sz w:val="22"/>
          <w:szCs w:val="22"/>
          <w:lang w:val="fr-CH"/>
        </w:rPr>
        <w:t xml:space="preserve"> </w:t>
      </w:r>
      <w:r w:rsidRPr="00FC1479">
        <w:rPr>
          <w:rFonts w:cs="Arial (Body CS)"/>
          <w:color w:val="5753ED"/>
          <w:sz w:val="22"/>
          <w:szCs w:val="22"/>
          <w:lang w:val="fr-CH"/>
        </w:rPr>
        <w:tab/>
      </w:r>
      <w:r w:rsidRPr="00FC1479">
        <w:rPr>
          <w:rFonts w:cs="Arial (Body CS)"/>
          <w:color w:val="FF0000"/>
          <w:sz w:val="22"/>
          <w:szCs w:val="22"/>
          <w:lang w:val="fr-CH"/>
        </w:rPr>
        <w:tab/>
      </w:r>
      <w:r w:rsidRPr="00FC1479">
        <w:rPr>
          <w:rFonts w:cs="Arial (Body CS)"/>
          <w:color w:val="FF0000"/>
          <w:sz w:val="22"/>
          <w:szCs w:val="22"/>
          <w:lang w:val="fr-CH"/>
        </w:rPr>
        <w:tab/>
      </w:r>
      <w:hyperlink r:id="rId6" w:history="1">
        <w:r w:rsidRPr="00DE3A90">
          <w:rPr>
            <w:rStyle w:val="Hyperlink"/>
            <w:lang w:val="fr-CH"/>
          </w:rPr>
          <w:t>https://cordis.europa.eu/project/id/101257203</w:t>
        </w:r>
      </w:hyperlink>
      <w:r w:rsidRPr="00FC1479">
        <w:rPr>
          <w:lang w:val="fr-CH"/>
        </w:rPr>
        <w:t xml:space="preserve"> </w:t>
      </w:r>
    </w:p>
    <w:p w14:paraId="5AE12569" w14:textId="7C66C929" w:rsidR="00634617" w:rsidRPr="00DA7C86" w:rsidRDefault="00624105" w:rsidP="00DE7F54">
      <w:pPr>
        <w:spacing w:after="120"/>
        <w:ind w:left="2880" w:hanging="2880"/>
        <w:rPr>
          <w:rFonts w:cstheme="minorHAnsi"/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 xml:space="preserve">Coordinated by: </w:t>
      </w:r>
      <w:r>
        <w:rPr>
          <w:rFonts w:cs="Arial (Body CS)"/>
          <w:color w:val="FF0000"/>
          <w:sz w:val="22"/>
          <w:szCs w:val="22"/>
          <w:lang w:val="en-US"/>
        </w:rPr>
        <w:tab/>
      </w:r>
      <w:r>
        <w:rPr>
          <w:rFonts w:cstheme="minorHAnsi"/>
          <w:iCs/>
          <w:sz w:val="22"/>
          <w:szCs w:val="22"/>
          <w:lang w:val="en-US"/>
        </w:rPr>
        <w:t>ITA-SUOMEN YLIOPISTO (University of Eastern Finland)</w:t>
      </w:r>
      <w:r>
        <w:rPr>
          <w:rFonts w:cstheme="minorHAnsi"/>
          <w:sz w:val="22"/>
          <w:szCs w:val="22"/>
          <w:lang w:val="en-US"/>
        </w:rPr>
        <w:br/>
        <w:t>Finland – EU Contribution €550,906.25</w:t>
      </w:r>
    </w:p>
    <w:p w14:paraId="63AB5514" w14:textId="1DF193D4" w:rsidR="00F65B0B" w:rsidRPr="00DA7C86" w:rsidRDefault="00F65B0B" w:rsidP="00DE7F54">
      <w:pPr>
        <w:spacing w:after="120"/>
        <w:ind w:left="2880" w:hanging="2880"/>
        <w:rPr>
          <w:rFonts w:cstheme="minorHAnsi"/>
          <w:sz w:val="22"/>
          <w:szCs w:val="22"/>
          <w:lang w:val="en-US"/>
        </w:rPr>
      </w:pPr>
      <w:r w:rsidRPr="00FC1479">
        <w:rPr>
          <w:rFonts w:cs="Arial (Body CS)"/>
          <w:color w:val="5753ED"/>
          <w:sz w:val="22"/>
          <w:szCs w:val="22"/>
          <w:lang w:val="en-US"/>
        </w:rPr>
        <w:t>Participants:</w:t>
      </w:r>
      <w:r>
        <w:rPr>
          <w:rFonts w:cs="Arial (Body CS)"/>
          <w:color w:val="FF0000"/>
          <w:sz w:val="22"/>
          <w:szCs w:val="22"/>
          <w:lang w:val="en-US"/>
        </w:rPr>
        <w:tab/>
      </w:r>
      <w:proofErr w:type="spellStart"/>
      <w:r>
        <w:rPr>
          <w:rFonts w:cstheme="minorHAnsi"/>
          <w:iCs/>
          <w:sz w:val="22"/>
          <w:szCs w:val="22"/>
          <w:lang w:val="en-US"/>
        </w:rPr>
        <w:t>Universita</w:t>
      </w:r>
      <w:proofErr w:type="spellEnd"/>
      <w:r>
        <w:rPr>
          <w:rFonts w:cstheme="minorHAnsi"/>
          <w:iCs/>
          <w:sz w:val="22"/>
          <w:szCs w:val="22"/>
          <w:lang w:val="en-US"/>
        </w:rPr>
        <w:t xml:space="preserve"> di Pisa</w:t>
      </w:r>
      <w:r>
        <w:rPr>
          <w:rFonts w:cstheme="minorHAnsi"/>
          <w:sz w:val="22"/>
          <w:szCs w:val="22"/>
          <w:lang w:val="en-US"/>
        </w:rPr>
        <w:br/>
      </w:r>
      <w:r w:rsidR="00DE3A90">
        <w:rPr>
          <w:rFonts w:cstheme="minorHAnsi"/>
          <w:sz w:val="22"/>
          <w:szCs w:val="22"/>
          <w:lang w:val="en-US"/>
        </w:rPr>
        <w:t>Italy</w:t>
      </w:r>
      <w:r>
        <w:rPr>
          <w:rFonts w:cstheme="minorHAnsi"/>
          <w:sz w:val="22"/>
          <w:szCs w:val="22"/>
          <w:lang w:val="en-US"/>
        </w:rPr>
        <w:t xml:space="preserve">– EU Contribution </w:t>
      </w:r>
      <w:r>
        <w:rPr>
          <w:rFonts w:cstheme="minorHAnsi"/>
          <w:sz w:val="22"/>
          <w:szCs w:val="22"/>
        </w:rPr>
        <w:t>€349,998.75</w:t>
      </w:r>
    </w:p>
    <w:p w14:paraId="3EEBCB6A" w14:textId="2DF06674" w:rsidR="00F65B0B" w:rsidRPr="00DA7C86" w:rsidRDefault="00DE7F54" w:rsidP="00DE7F54">
      <w:pPr>
        <w:spacing w:after="120"/>
        <w:ind w:left="2880"/>
        <w:rPr>
          <w:rFonts w:cstheme="minorHAnsi"/>
          <w:sz w:val="22"/>
          <w:szCs w:val="22"/>
          <w:lang w:val="en-US"/>
        </w:rPr>
      </w:pPr>
      <w:r>
        <w:rPr>
          <w:rFonts w:cstheme="minorHAnsi"/>
          <w:iCs/>
          <w:sz w:val="22"/>
          <w:szCs w:val="22"/>
          <w:lang w:val="en-US"/>
        </w:rPr>
        <w:t>Elettra – Sincrotrone Trieste SCPA</w:t>
      </w:r>
      <w:r>
        <w:rPr>
          <w:rFonts w:cstheme="minorHAnsi"/>
          <w:sz w:val="22"/>
          <w:szCs w:val="22"/>
          <w:lang w:val="en-US"/>
        </w:rPr>
        <w:br/>
        <w:t xml:space="preserve">Italy – EU Contribution </w:t>
      </w:r>
      <w:r>
        <w:rPr>
          <w:rFonts w:cstheme="minorHAnsi"/>
          <w:sz w:val="22"/>
          <w:szCs w:val="22"/>
        </w:rPr>
        <w:t>€350,000.00</w:t>
      </w:r>
    </w:p>
    <w:p w14:paraId="63E73A91" w14:textId="611B346A" w:rsidR="00DE3A90" w:rsidRPr="00DE3A90" w:rsidRDefault="00DE3A90" w:rsidP="00DE3A90">
      <w:pPr>
        <w:spacing w:after="120"/>
        <w:ind w:left="2880"/>
        <w:rPr>
          <w:rFonts w:cstheme="minorHAnsi"/>
          <w:b/>
          <w:bCs/>
          <w:iCs/>
          <w:sz w:val="22"/>
          <w:szCs w:val="22"/>
          <w:lang w:val="en-CH"/>
        </w:rPr>
      </w:pPr>
      <w:proofErr w:type="spellStart"/>
      <w:r w:rsidRPr="00DE3A90">
        <w:rPr>
          <w:rFonts w:cstheme="minorHAnsi"/>
          <w:iCs/>
          <w:sz w:val="22"/>
          <w:szCs w:val="22"/>
          <w:lang w:val="en-US"/>
        </w:rPr>
        <w:t>Valstybinis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m</w:t>
      </w:r>
      <w:r w:rsidRPr="00DE3A90">
        <w:rPr>
          <w:rFonts w:cstheme="minorHAnsi"/>
          <w:iCs/>
          <w:sz w:val="22"/>
          <w:szCs w:val="22"/>
          <w:lang w:val="en-US"/>
        </w:rPr>
        <w:t>oksliniu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t</w:t>
      </w:r>
      <w:r w:rsidRPr="00DE3A90">
        <w:rPr>
          <w:rFonts w:cstheme="minorHAnsi"/>
          <w:iCs/>
          <w:sz w:val="22"/>
          <w:szCs w:val="22"/>
          <w:lang w:val="en-US"/>
        </w:rPr>
        <w:t>yrimu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 w:rsidRPr="00DE3A90">
        <w:rPr>
          <w:rFonts w:cstheme="minorHAnsi"/>
          <w:iCs/>
          <w:sz w:val="22"/>
          <w:szCs w:val="22"/>
          <w:lang w:val="en-US"/>
        </w:rPr>
        <w:t>Institutas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F</w:t>
      </w:r>
      <w:r w:rsidRPr="00DE3A90">
        <w:rPr>
          <w:rFonts w:cstheme="minorHAnsi"/>
          <w:iCs/>
          <w:sz w:val="22"/>
          <w:szCs w:val="22"/>
          <w:lang w:val="en-US"/>
        </w:rPr>
        <w:t>iziniu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i</w:t>
      </w:r>
      <w:r w:rsidRPr="00DE3A90">
        <w:rPr>
          <w:rFonts w:cstheme="minorHAnsi"/>
          <w:iCs/>
          <w:sz w:val="22"/>
          <w:szCs w:val="22"/>
          <w:lang w:val="en-US"/>
        </w:rPr>
        <w:t>r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t</w:t>
      </w:r>
      <w:r w:rsidRPr="00DE3A90">
        <w:rPr>
          <w:rFonts w:cstheme="minorHAnsi"/>
          <w:iCs/>
          <w:sz w:val="22"/>
          <w:szCs w:val="22"/>
          <w:lang w:val="en-US"/>
        </w:rPr>
        <w:t>echnologijos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m</w:t>
      </w:r>
      <w:r w:rsidRPr="00DE3A90">
        <w:rPr>
          <w:rFonts w:cstheme="minorHAnsi"/>
          <w:iCs/>
          <w:sz w:val="22"/>
          <w:szCs w:val="22"/>
          <w:lang w:val="en-US"/>
        </w:rPr>
        <w:t>okslu</w:t>
      </w:r>
      <w:proofErr w:type="spellEnd"/>
      <w:r w:rsidRPr="00DE3A90">
        <w:rPr>
          <w:rFonts w:cstheme="minorHAnsi"/>
          <w:iCs/>
          <w:sz w:val="22"/>
          <w:szCs w:val="22"/>
          <w:lang w:val="en-US"/>
        </w:rPr>
        <w:t xml:space="preserve"> </w:t>
      </w:r>
      <w:proofErr w:type="spellStart"/>
      <w:r>
        <w:rPr>
          <w:rFonts w:cstheme="minorHAnsi"/>
          <w:iCs/>
          <w:sz w:val="22"/>
          <w:szCs w:val="22"/>
          <w:lang w:val="en-US"/>
        </w:rPr>
        <w:t>c</w:t>
      </w:r>
      <w:r w:rsidRPr="00DE3A90">
        <w:rPr>
          <w:rFonts w:cstheme="minorHAnsi"/>
          <w:iCs/>
          <w:sz w:val="22"/>
          <w:szCs w:val="22"/>
          <w:lang w:val="en-US"/>
        </w:rPr>
        <w:t>entras</w:t>
      </w:r>
      <w:proofErr w:type="spellEnd"/>
      <w:r>
        <w:rPr>
          <w:rFonts w:cstheme="minorHAnsi"/>
          <w:iCs/>
          <w:sz w:val="22"/>
          <w:szCs w:val="22"/>
          <w:lang w:val="en-US"/>
        </w:rPr>
        <w:t xml:space="preserve"> </w:t>
      </w:r>
      <w:r w:rsidRPr="00DE3A90">
        <w:rPr>
          <w:rFonts w:cstheme="minorHAnsi"/>
          <w:iCs/>
          <w:sz w:val="22"/>
          <w:szCs w:val="22"/>
          <w:lang w:val="en-US"/>
        </w:rPr>
        <w:t>(</w:t>
      </w:r>
      <w:r w:rsidRPr="00DE3A90">
        <w:rPr>
          <w:rFonts w:cstheme="minorHAnsi"/>
          <w:iCs/>
          <w:sz w:val="22"/>
          <w:szCs w:val="22"/>
          <w:lang w:val="en-CH"/>
        </w:rPr>
        <w:t>Center for Physical Sciences and Technology – FTMC</w:t>
      </w:r>
      <w:r w:rsidRPr="00DE3A90">
        <w:rPr>
          <w:rFonts w:cstheme="minorHAnsi"/>
          <w:iCs/>
          <w:sz w:val="22"/>
          <w:szCs w:val="22"/>
          <w:lang w:val="fr-CH"/>
        </w:rPr>
        <w:t>)</w:t>
      </w:r>
      <w:r w:rsidR="00DE7F54">
        <w:rPr>
          <w:rFonts w:cstheme="minorHAnsi"/>
          <w:sz w:val="22"/>
          <w:szCs w:val="22"/>
          <w:lang w:val="en-US"/>
        </w:rPr>
        <w:br/>
      </w:r>
      <w:r w:rsidRPr="00DE3A90">
        <w:rPr>
          <w:rFonts w:cstheme="minorHAnsi"/>
          <w:sz w:val="22"/>
          <w:szCs w:val="22"/>
          <w:lang w:val="en-CH"/>
        </w:rPr>
        <w:t>Lithuania</w:t>
      </w:r>
      <w:r w:rsidRPr="00DE3A90">
        <w:rPr>
          <w:rFonts w:cstheme="minorHAnsi"/>
          <w:sz w:val="22"/>
          <w:szCs w:val="22"/>
          <w:lang w:val="en-US"/>
        </w:rPr>
        <w:t xml:space="preserve"> </w:t>
      </w:r>
      <w:r w:rsidR="00DE7F54">
        <w:rPr>
          <w:rFonts w:cstheme="minorHAnsi"/>
          <w:sz w:val="22"/>
          <w:szCs w:val="22"/>
          <w:lang w:val="en-US"/>
        </w:rPr>
        <w:t xml:space="preserve">– EU Contribution </w:t>
      </w:r>
      <w:r w:rsidR="00DE7F54">
        <w:rPr>
          <w:rFonts w:cstheme="minorHAnsi"/>
          <w:sz w:val="22"/>
          <w:szCs w:val="22"/>
        </w:rPr>
        <w:t>€</w:t>
      </w:r>
      <w:r w:rsidRPr="00DE3A90">
        <w:rPr>
          <w:rFonts w:cstheme="minorHAnsi"/>
          <w:sz w:val="22"/>
          <w:szCs w:val="22"/>
        </w:rPr>
        <w:t>267</w:t>
      </w:r>
      <w:r>
        <w:rPr>
          <w:rFonts w:cstheme="minorHAnsi"/>
          <w:sz w:val="22"/>
          <w:szCs w:val="22"/>
        </w:rPr>
        <w:t>,</w:t>
      </w:r>
      <w:r w:rsidRPr="00DE3A90">
        <w:rPr>
          <w:rFonts w:cstheme="minorHAnsi"/>
          <w:sz w:val="22"/>
          <w:szCs w:val="22"/>
        </w:rPr>
        <w:t>357</w:t>
      </w:r>
      <w:r>
        <w:rPr>
          <w:rFonts w:cstheme="minorHAnsi"/>
          <w:sz w:val="22"/>
          <w:szCs w:val="22"/>
        </w:rPr>
        <w:t>.</w:t>
      </w:r>
      <w:r w:rsidRPr="00DE3A90">
        <w:rPr>
          <w:rFonts w:cstheme="minorHAnsi"/>
          <w:sz w:val="22"/>
          <w:szCs w:val="22"/>
        </w:rPr>
        <w:t>50</w:t>
      </w:r>
    </w:p>
    <w:p w14:paraId="3075653B" w14:textId="5606F4B9" w:rsidR="00DE3A90" w:rsidRPr="00DE3A90" w:rsidRDefault="00DE3A90" w:rsidP="00DE3A90">
      <w:pPr>
        <w:spacing w:after="120"/>
        <w:ind w:left="2880"/>
        <w:rPr>
          <w:rFonts w:cstheme="minorHAnsi"/>
          <w:sz w:val="22"/>
          <w:szCs w:val="22"/>
          <w:lang w:val="en-US"/>
        </w:rPr>
      </w:pPr>
      <w:r w:rsidRPr="00DE3A90">
        <w:rPr>
          <w:rFonts w:cstheme="minorHAnsi"/>
          <w:sz w:val="22"/>
          <w:szCs w:val="22"/>
          <w:lang w:val="en-CH"/>
        </w:rPr>
        <w:t>Fondazione Bruno Kessler</w:t>
      </w:r>
      <w:r w:rsidRPr="00DE3A90">
        <w:rPr>
          <w:rFonts w:cstheme="minorHAnsi"/>
          <w:sz w:val="22"/>
          <w:szCs w:val="22"/>
          <w:lang w:val="en-CH"/>
        </w:rPr>
        <w:br/>
      </w:r>
      <w:r w:rsidRPr="00DE3A90">
        <w:rPr>
          <w:rFonts w:cstheme="minorHAnsi"/>
          <w:sz w:val="22"/>
          <w:szCs w:val="22"/>
          <w:lang w:val="en-CH"/>
        </w:rPr>
        <w:t>Italy</w:t>
      </w:r>
      <w:r w:rsidRPr="00DE3A90">
        <w:rPr>
          <w:rFonts w:cstheme="minorHAnsi"/>
          <w:sz w:val="22"/>
          <w:szCs w:val="22"/>
          <w:lang w:val="it-CH"/>
        </w:rPr>
        <w:t xml:space="preserve"> – </w:t>
      </w:r>
      <w:r w:rsidRPr="00DE3A90">
        <w:rPr>
          <w:rFonts w:cstheme="minorHAnsi"/>
          <w:sz w:val="22"/>
          <w:szCs w:val="22"/>
          <w:lang w:val="en-CH"/>
        </w:rPr>
        <w:t>€400</w:t>
      </w:r>
      <w:r w:rsidRPr="00DE3A90">
        <w:rPr>
          <w:rFonts w:cstheme="minorHAnsi"/>
          <w:sz w:val="22"/>
          <w:szCs w:val="22"/>
          <w:lang w:val="it-CH"/>
        </w:rPr>
        <w:t>,</w:t>
      </w:r>
      <w:r w:rsidRPr="00DE3A90">
        <w:rPr>
          <w:rFonts w:cstheme="minorHAnsi"/>
          <w:sz w:val="22"/>
          <w:szCs w:val="22"/>
          <w:lang w:val="en-CH"/>
        </w:rPr>
        <w:t>000</w:t>
      </w:r>
      <w:r w:rsidRPr="00DE3A90">
        <w:rPr>
          <w:rFonts w:cstheme="minorHAnsi"/>
          <w:sz w:val="22"/>
          <w:szCs w:val="22"/>
          <w:lang w:val="it-CH"/>
        </w:rPr>
        <w:t>.</w:t>
      </w:r>
      <w:r w:rsidRPr="00DE3A90">
        <w:rPr>
          <w:rFonts w:cstheme="minorHAnsi"/>
          <w:sz w:val="22"/>
          <w:szCs w:val="22"/>
          <w:lang w:val="en-CH"/>
        </w:rPr>
        <w:t>00</w:t>
      </w:r>
    </w:p>
    <w:p w14:paraId="33C4F19B" w14:textId="177DE425" w:rsidR="00DE3A90" w:rsidRPr="00DE3A90" w:rsidRDefault="00DE3A90" w:rsidP="00DE3A90">
      <w:pPr>
        <w:spacing w:after="120"/>
        <w:ind w:left="2880"/>
        <w:rPr>
          <w:rFonts w:cstheme="minorHAnsi"/>
          <w:sz w:val="22"/>
          <w:szCs w:val="22"/>
          <w:lang w:val="en-CH"/>
        </w:rPr>
      </w:pPr>
      <w:r w:rsidRPr="00DE3A90">
        <w:rPr>
          <w:rFonts w:cstheme="minorHAnsi"/>
          <w:sz w:val="22"/>
          <w:szCs w:val="22"/>
          <w:lang w:val="en-CH"/>
        </w:rPr>
        <w:t>Universita Degli Studi Di Salerno</w:t>
      </w:r>
      <w:r>
        <w:rPr>
          <w:rFonts w:cstheme="minorHAnsi"/>
          <w:sz w:val="22"/>
          <w:szCs w:val="22"/>
          <w:lang w:val="en-CH"/>
        </w:rPr>
        <w:br/>
      </w:r>
      <w:r w:rsidRPr="00DE3A90">
        <w:rPr>
          <w:rFonts w:cstheme="minorHAnsi"/>
          <w:sz w:val="22"/>
          <w:szCs w:val="22"/>
          <w:lang w:val="en-CH"/>
        </w:rPr>
        <w:t>Italy</w:t>
      </w:r>
      <w:r w:rsidRPr="00DE3A90">
        <w:rPr>
          <w:rFonts w:cstheme="minorHAnsi"/>
          <w:sz w:val="22"/>
          <w:szCs w:val="22"/>
          <w:lang w:val="en-CH"/>
        </w:rPr>
        <w:t xml:space="preserve"> – </w:t>
      </w:r>
      <w:r w:rsidRPr="00DE3A90">
        <w:rPr>
          <w:rFonts w:cstheme="minorHAnsi"/>
          <w:sz w:val="22"/>
          <w:szCs w:val="22"/>
          <w:lang w:val="en-CH"/>
        </w:rPr>
        <w:t>€405</w:t>
      </w:r>
      <w:r w:rsidRPr="00DE3A90">
        <w:rPr>
          <w:rFonts w:cstheme="minorHAnsi"/>
          <w:sz w:val="22"/>
          <w:szCs w:val="22"/>
          <w:lang w:val="en-CH"/>
        </w:rPr>
        <w:t>,</w:t>
      </w:r>
      <w:r w:rsidRPr="00DE3A90">
        <w:rPr>
          <w:rFonts w:cstheme="minorHAnsi"/>
          <w:sz w:val="22"/>
          <w:szCs w:val="22"/>
          <w:lang w:val="en-CH"/>
        </w:rPr>
        <w:t>000</w:t>
      </w:r>
      <w:r w:rsidRPr="00DE3A90">
        <w:rPr>
          <w:rFonts w:cstheme="minorHAnsi"/>
          <w:sz w:val="22"/>
          <w:szCs w:val="22"/>
          <w:lang w:val="en-CH"/>
        </w:rPr>
        <w:t>.</w:t>
      </w:r>
      <w:r w:rsidRPr="00DE3A90">
        <w:rPr>
          <w:rFonts w:cstheme="minorHAnsi"/>
          <w:sz w:val="22"/>
          <w:szCs w:val="22"/>
          <w:lang w:val="en-CH"/>
        </w:rPr>
        <w:t>00</w:t>
      </w:r>
    </w:p>
    <w:p w14:paraId="50B17685" w14:textId="093AB9CE" w:rsidR="00DE3A90" w:rsidRPr="00DE3A90" w:rsidRDefault="00DE3A90" w:rsidP="00DE3A90">
      <w:pPr>
        <w:spacing w:after="120"/>
        <w:ind w:left="2880"/>
        <w:rPr>
          <w:rFonts w:cstheme="minorHAnsi"/>
          <w:sz w:val="22"/>
          <w:szCs w:val="22"/>
          <w:lang w:val="en-CH"/>
        </w:rPr>
      </w:pPr>
      <w:r w:rsidRPr="00DE3A90">
        <w:rPr>
          <w:rFonts w:cstheme="minorHAnsi"/>
          <w:sz w:val="22"/>
          <w:szCs w:val="22"/>
          <w:lang w:val="en-CH"/>
        </w:rPr>
        <w:t>Uab Teravil</w:t>
      </w:r>
      <w:r>
        <w:rPr>
          <w:rFonts w:cstheme="minorHAnsi"/>
          <w:sz w:val="22"/>
          <w:szCs w:val="22"/>
          <w:lang w:val="en-CH"/>
        </w:rPr>
        <w:br/>
      </w:r>
      <w:r w:rsidRPr="00DE3A90">
        <w:rPr>
          <w:rFonts w:cstheme="minorHAnsi"/>
          <w:sz w:val="22"/>
          <w:szCs w:val="22"/>
          <w:lang w:val="en-CH"/>
        </w:rPr>
        <w:t>Lithuania</w:t>
      </w:r>
      <w:r w:rsidRPr="00DE3A90">
        <w:rPr>
          <w:rFonts w:cstheme="minorHAnsi"/>
          <w:sz w:val="22"/>
          <w:szCs w:val="22"/>
          <w:lang w:val="en-CH"/>
        </w:rPr>
        <w:t xml:space="preserve"> –</w:t>
      </w:r>
      <w:r>
        <w:rPr>
          <w:rFonts w:cstheme="minorHAnsi"/>
          <w:sz w:val="22"/>
          <w:szCs w:val="22"/>
          <w:lang w:val="fr-CH"/>
        </w:rPr>
        <w:t xml:space="preserve"> </w:t>
      </w:r>
      <w:r w:rsidRPr="00DE3A90">
        <w:rPr>
          <w:rFonts w:cstheme="minorHAnsi"/>
          <w:sz w:val="22"/>
          <w:szCs w:val="22"/>
          <w:lang w:val="en-CH"/>
        </w:rPr>
        <w:t>€249</w:t>
      </w:r>
      <w:r w:rsidRPr="00DE3A90">
        <w:rPr>
          <w:rFonts w:cstheme="minorHAnsi"/>
          <w:sz w:val="22"/>
          <w:szCs w:val="22"/>
          <w:lang w:val="en-CH"/>
        </w:rPr>
        <w:t>,</w:t>
      </w:r>
      <w:r w:rsidRPr="00DE3A90">
        <w:rPr>
          <w:rFonts w:cstheme="minorHAnsi"/>
          <w:sz w:val="22"/>
          <w:szCs w:val="22"/>
          <w:lang w:val="en-CH"/>
        </w:rPr>
        <w:t>150</w:t>
      </w:r>
      <w:r w:rsidRPr="00DE3A90">
        <w:rPr>
          <w:rFonts w:cstheme="minorHAnsi"/>
          <w:sz w:val="22"/>
          <w:szCs w:val="22"/>
          <w:lang w:val="en-CH"/>
        </w:rPr>
        <w:t>.</w:t>
      </w:r>
      <w:r w:rsidRPr="00DE3A90">
        <w:rPr>
          <w:rFonts w:cstheme="minorHAnsi"/>
          <w:sz w:val="22"/>
          <w:szCs w:val="22"/>
          <w:lang w:val="en-CH"/>
        </w:rPr>
        <w:t>00</w:t>
      </w:r>
    </w:p>
    <w:p w14:paraId="30B8DEE6" w14:textId="5154A564" w:rsidR="00DE3A90" w:rsidRPr="00DE3A90" w:rsidRDefault="00DE3A90" w:rsidP="00DE3A90">
      <w:pPr>
        <w:spacing w:after="120"/>
        <w:ind w:left="2880"/>
        <w:rPr>
          <w:rFonts w:cstheme="minorHAnsi"/>
          <w:sz w:val="22"/>
          <w:szCs w:val="22"/>
          <w:lang w:val="en-CH"/>
        </w:rPr>
      </w:pPr>
      <w:r w:rsidRPr="00DE3A90">
        <w:rPr>
          <w:rFonts w:cstheme="minorHAnsi"/>
          <w:sz w:val="22"/>
          <w:szCs w:val="22"/>
          <w:lang w:val="en-CH"/>
        </w:rPr>
        <w:t>Asteria Business Development Ltd</w:t>
      </w:r>
      <w:r>
        <w:rPr>
          <w:rFonts w:cstheme="minorHAnsi"/>
          <w:sz w:val="22"/>
          <w:szCs w:val="22"/>
          <w:lang w:val="en-CH"/>
        </w:rPr>
        <w:br/>
      </w:r>
      <w:r w:rsidRPr="00DE3A90">
        <w:rPr>
          <w:rFonts w:cstheme="minorHAnsi"/>
          <w:sz w:val="22"/>
          <w:szCs w:val="22"/>
          <w:lang w:val="en-CH"/>
        </w:rPr>
        <w:t>United Kingdom</w:t>
      </w:r>
      <w:r w:rsidRPr="00DE3A90">
        <w:rPr>
          <w:rFonts w:cstheme="minorHAnsi"/>
          <w:sz w:val="22"/>
          <w:szCs w:val="22"/>
          <w:lang w:val="en-US"/>
        </w:rPr>
        <w:t xml:space="preserve"> –</w:t>
      </w:r>
      <w:r>
        <w:rPr>
          <w:rFonts w:cstheme="minorHAnsi"/>
          <w:sz w:val="22"/>
          <w:szCs w:val="22"/>
          <w:lang w:val="en-US"/>
        </w:rPr>
        <w:t xml:space="preserve"> </w:t>
      </w:r>
      <w:r w:rsidRPr="00DE3A90">
        <w:rPr>
          <w:rFonts w:cstheme="minorHAnsi"/>
          <w:sz w:val="22"/>
          <w:szCs w:val="22"/>
          <w:lang w:val="en-CH"/>
        </w:rPr>
        <w:t>€109</w:t>
      </w:r>
      <w:r w:rsidRPr="00DE3A90">
        <w:rPr>
          <w:rFonts w:cstheme="minorHAnsi"/>
          <w:sz w:val="22"/>
          <w:szCs w:val="22"/>
          <w:lang w:val="en-US"/>
        </w:rPr>
        <w:t>,</w:t>
      </w:r>
      <w:r w:rsidRPr="00DE3A90">
        <w:rPr>
          <w:rFonts w:cstheme="minorHAnsi"/>
          <w:sz w:val="22"/>
          <w:szCs w:val="22"/>
          <w:lang w:val="en-CH"/>
        </w:rPr>
        <w:t>625</w:t>
      </w:r>
      <w:r w:rsidRPr="00DE3A90">
        <w:rPr>
          <w:rFonts w:cstheme="minorHAnsi"/>
          <w:sz w:val="22"/>
          <w:szCs w:val="22"/>
          <w:lang w:val="en-US"/>
        </w:rPr>
        <w:t>.</w:t>
      </w:r>
      <w:r w:rsidRPr="00DE3A90">
        <w:rPr>
          <w:rFonts w:cstheme="minorHAnsi"/>
          <w:sz w:val="22"/>
          <w:szCs w:val="22"/>
          <w:lang w:val="en-CH"/>
        </w:rPr>
        <w:t>00</w:t>
      </w:r>
    </w:p>
    <w:p w14:paraId="5F8FB8AC" w14:textId="6ACCB756" w:rsidR="00DE3A90" w:rsidRPr="00DE3A90" w:rsidRDefault="00DE3A90" w:rsidP="00DE3A90">
      <w:pPr>
        <w:spacing w:after="120"/>
        <w:ind w:left="2880"/>
        <w:rPr>
          <w:rFonts w:cstheme="minorHAnsi"/>
          <w:sz w:val="22"/>
          <w:szCs w:val="22"/>
          <w:lang w:val="fr-CH"/>
        </w:rPr>
      </w:pPr>
      <w:r w:rsidRPr="00DE3A90">
        <w:rPr>
          <w:rFonts w:cstheme="minorHAnsi"/>
          <w:sz w:val="22"/>
          <w:szCs w:val="22"/>
          <w:lang w:val="fr-CH"/>
        </w:rPr>
        <w:t>SCIPROM</w:t>
      </w:r>
      <w:r w:rsidRPr="00DE3A90">
        <w:rPr>
          <w:rFonts w:cstheme="minorHAnsi"/>
          <w:sz w:val="22"/>
          <w:szCs w:val="22"/>
          <w:lang w:val="en-CH"/>
        </w:rPr>
        <w:t xml:space="preserve"> Sarl</w:t>
      </w:r>
      <w:r>
        <w:rPr>
          <w:rFonts w:cstheme="minorHAnsi"/>
          <w:sz w:val="22"/>
          <w:szCs w:val="22"/>
          <w:lang w:val="en-CH"/>
        </w:rPr>
        <w:br/>
      </w:r>
      <w:r w:rsidRPr="00DE3A90">
        <w:rPr>
          <w:rFonts w:cstheme="minorHAnsi"/>
          <w:sz w:val="22"/>
          <w:szCs w:val="22"/>
          <w:lang w:val="en-CH"/>
        </w:rPr>
        <w:t>Switzerland</w:t>
      </w:r>
      <w:r>
        <w:rPr>
          <w:rFonts w:cstheme="minorHAnsi"/>
          <w:sz w:val="22"/>
          <w:szCs w:val="22"/>
          <w:lang w:val="fr-CH"/>
        </w:rPr>
        <w:t xml:space="preserve"> – </w:t>
      </w:r>
      <w:r w:rsidRPr="00DE3A90">
        <w:rPr>
          <w:rFonts w:cstheme="minorHAnsi"/>
          <w:sz w:val="22"/>
          <w:szCs w:val="22"/>
          <w:lang w:val="fr-CH"/>
        </w:rPr>
        <w:t>€ 316 875,00</w:t>
      </w:r>
    </w:p>
    <w:sectPr w:rsidR="00DE3A90" w:rsidRPr="00DE3A90" w:rsidSect="00F65B0B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(Body CS)">
    <w:altName w:val="Arial"/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64CA6"/>
    <w:multiLevelType w:val="multilevel"/>
    <w:tmpl w:val="7D1E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F5E1C"/>
    <w:multiLevelType w:val="multilevel"/>
    <w:tmpl w:val="672A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5F0F6E"/>
    <w:multiLevelType w:val="multilevel"/>
    <w:tmpl w:val="503A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5A7DF0"/>
    <w:multiLevelType w:val="multilevel"/>
    <w:tmpl w:val="88A4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5005468">
    <w:abstractNumId w:val="0"/>
  </w:num>
  <w:num w:numId="2" w16cid:durableId="1631857555">
    <w:abstractNumId w:val="3"/>
  </w:num>
  <w:num w:numId="3" w16cid:durableId="1109353858">
    <w:abstractNumId w:val="1"/>
  </w:num>
  <w:num w:numId="4" w16cid:durableId="1169294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8B4"/>
    <w:rsid w:val="000A7207"/>
    <w:rsid w:val="000E1B4F"/>
    <w:rsid w:val="000F7093"/>
    <w:rsid w:val="00110F2F"/>
    <w:rsid w:val="001125A1"/>
    <w:rsid w:val="00122DAE"/>
    <w:rsid w:val="00126E96"/>
    <w:rsid w:val="001517E1"/>
    <w:rsid w:val="00166F7A"/>
    <w:rsid w:val="001C3347"/>
    <w:rsid w:val="00211604"/>
    <w:rsid w:val="00310298"/>
    <w:rsid w:val="003C50D3"/>
    <w:rsid w:val="00432BFB"/>
    <w:rsid w:val="004D3C86"/>
    <w:rsid w:val="004E2368"/>
    <w:rsid w:val="004E3877"/>
    <w:rsid w:val="00537829"/>
    <w:rsid w:val="006013A7"/>
    <w:rsid w:val="006035F6"/>
    <w:rsid w:val="00624105"/>
    <w:rsid w:val="00634617"/>
    <w:rsid w:val="006C3DF4"/>
    <w:rsid w:val="006F1971"/>
    <w:rsid w:val="007670C8"/>
    <w:rsid w:val="00820AB7"/>
    <w:rsid w:val="008D68B4"/>
    <w:rsid w:val="009124ED"/>
    <w:rsid w:val="00983C64"/>
    <w:rsid w:val="009F69A8"/>
    <w:rsid w:val="009F7483"/>
    <w:rsid w:val="00AD3746"/>
    <w:rsid w:val="00B725C7"/>
    <w:rsid w:val="00B8417F"/>
    <w:rsid w:val="00BA4812"/>
    <w:rsid w:val="00BC78AA"/>
    <w:rsid w:val="00C35EF4"/>
    <w:rsid w:val="00D27780"/>
    <w:rsid w:val="00D633EE"/>
    <w:rsid w:val="00D77F73"/>
    <w:rsid w:val="00DA7C86"/>
    <w:rsid w:val="00DE3A90"/>
    <w:rsid w:val="00DE7F54"/>
    <w:rsid w:val="00E079D4"/>
    <w:rsid w:val="00E10508"/>
    <w:rsid w:val="00E84D07"/>
    <w:rsid w:val="00E922BD"/>
    <w:rsid w:val="00E93F9F"/>
    <w:rsid w:val="00EA4647"/>
    <w:rsid w:val="00F05E41"/>
    <w:rsid w:val="00F14B72"/>
    <w:rsid w:val="00F20A6F"/>
    <w:rsid w:val="00F5324C"/>
    <w:rsid w:val="00F65B0B"/>
    <w:rsid w:val="00FC1479"/>
    <w:rsid w:val="00FC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78624"/>
  <w15:chartTrackingRefBased/>
  <w15:docId w15:val="{20F1E886-7D1D-F542-9670-8B7FF2E9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3A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62410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68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24105"/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customStyle="1" w:styleId="acronym">
    <w:name w:val="acronym"/>
    <w:basedOn w:val="Normal"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id">
    <w:name w:val="id"/>
    <w:basedOn w:val="Normal"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general-titles">
    <w:name w:val="general-titles"/>
    <w:basedOn w:val="Normal"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Date1">
    <w:name w:val="Date1"/>
    <w:basedOn w:val="Normal"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styleId="NormalWeb">
    <w:name w:val="Normal (Web)"/>
    <w:basedOn w:val="Normal"/>
    <w:uiPriority w:val="99"/>
    <w:unhideWhenUsed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ng-star-inserted">
    <w:name w:val="ng-star-inserted"/>
    <w:basedOn w:val="Normal"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coordinated">
    <w:name w:val="coordinated"/>
    <w:basedOn w:val="Normal"/>
    <w:rsid w:val="0062410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rsid w:val="00624105"/>
  </w:style>
  <w:style w:type="character" w:styleId="CommentReference">
    <w:name w:val="annotation reference"/>
    <w:basedOn w:val="DefaultParagraphFont"/>
    <w:uiPriority w:val="99"/>
    <w:semiHidden/>
    <w:unhideWhenUsed/>
    <w:rsid w:val="00E93F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3F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3F9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F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F9F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F9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F9F"/>
    <w:rPr>
      <w:rFonts w:ascii="Times New Roma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FC1479"/>
    <w:rPr>
      <w:color w:val="5753ED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4B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4B7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6035F6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A9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5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9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8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4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8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60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8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9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9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7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4101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4810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8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9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62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97770019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86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46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3145375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3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73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95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2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221119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8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46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1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8732719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7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26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80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9364450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3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7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80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62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1477745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07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9558369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16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61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2760921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2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2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4147048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72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7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73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4484665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3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2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2323819">
          <w:marLeft w:val="0"/>
          <w:marRight w:val="0"/>
          <w:marTop w:val="0"/>
          <w:marBottom w:val="0"/>
          <w:divBdr>
            <w:top w:val="single" w:sz="24" w:space="0" w:color="B6B6B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7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2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8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79710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7276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7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18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147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45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798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7119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84973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99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4936955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724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0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775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72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9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3461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52003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907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4171806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6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689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0309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50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31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55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4207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598850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09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1656840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0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981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73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915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195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7059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385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1655799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191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4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9670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920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96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082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34517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56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098245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20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5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4006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09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4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988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25827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55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56743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582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9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8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9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48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8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64295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282133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74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4988858">
          <w:marLeft w:val="0"/>
          <w:marRight w:val="0"/>
          <w:marTop w:val="0"/>
          <w:marBottom w:val="0"/>
          <w:divBdr>
            <w:top w:val="single" w:sz="12" w:space="15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27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18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75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84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841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9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8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6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9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3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82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8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0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rdis.europa.eu/project/id/101257203" TargetMode="External"/><Relationship Id="rId5" Type="http://schemas.openxmlformats.org/officeDocument/2006/relationships/hyperlink" Target="https://thzskin.e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Filippo Gander</dc:creator>
  <cp:keywords/>
  <dc:description/>
  <cp:lastModifiedBy>Filippo Gander</cp:lastModifiedBy>
  <cp:revision>3</cp:revision>
  <dcterms:created xsi:type="dcterms:W3CDTF">2026-04-27T10:08:00Z</dcterms:created>
  <dcterms:modified xsi:type="dcterms:W3CDTF">2026-04-29T12:01:00Z</dcterms:modified>
</cp:coreProperties>
</file>